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38E8" w:rsidRDefault="00EB34E6">
      <w:pPr>
        <w:jc w:val="center"/>
        <w:rPr>
          <w:rFonts w:ascii="Caveat Brush" w:eastAsia="Caveat Brush" w:hAnsi="Caveat Brush" w:cs="Caveat Brush"/>
          <w:sz w:val="72"/>
          <w:szCs w:val="72"/>
        </w:rPr>
      </w:pPr>
      <w:r>
        <w:rPr>
          <w:rFonts w:ascii="Caveat Brush" w:eastAsia="Caveat Brush" w:hAnsi="Caveat Brush" w:cs="Caveat Brush"/>
          <w:sz w:val="72"/>
          <w:szCs w:val="72"/>
        </w:rPr>
        <w:t>Answer Key</w:t>
      </w:r>
    </w:p>
    <w:p w:rsidR="00E138E8" w:rsidRDefault="00E138E8">
      <w:pPr>
        <w:rPr>
          <w:rFonts w:ascii="Caveat Brush" w:eastAsia="Caveat Brush" w:hAnsi="Caveat Brush" w:cs="Caveat Brush"/>
          <w:sz w:val="36"/>
          <w:szCs w:val="36"/>
          <w:u w:val="single"/>
        </w:rPr>
      </w:pP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  <w:u w:val="single"/>
        </w:rPr>
        <w:t>Directional Lock</w:t>
      </w:r>
      <w:r>
        <w:rPr>
          <w:rFonts w:ascii="Caveat Brush" w:eastAsia="Caveat Brush" w:hAnsi="Caveat Brush" w:cs="Caveat Brush"/>
          <w:sz w:val="36"/>
          <w:szCs w:val="36"/>
        </w:rPr>
        <w:t>: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Left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Down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Left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Up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Down</w:t>
      </w:r>
    </w:p>
    <w:p w:rsidR="00E138E8" w:rsidRDefault="00E138E8">
      <w:pPr>
        <w:rPr>
          <w:rFonts w:ascii="Caveat Brush" w:eastAsia="Caveat Brush" w:hAnsi="Caveat Brush" w:cs="Caveat Brush"/>
          <w:sz w:val="36"/>
          <w:szCs w:val="36"/>
        </w:rPr>
      </w:pP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  <w:u w:val="single"/>
        </w:rPr>
        <w:t>Key Lock</w:t>
      </w:r>
      <w:r>
        <w:rPr>
          <w:rFonts w:ascii="Caveat Brush" w:eastAsia="Caveat Brush" w:hAnsi="Caveat Brush" w:cs="Caveat Brush"/>
          <w:sz w:val="36"/>
          <w:szCs w:val="36"/>
        </w:rPr>
        <w:t>: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 xml:space="preserve">Look 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Under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The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Book</w:t>
      </w:r>
    </w:p>
    <w:p w:rsidR="00E138E8" w:rsidRDefault="00E138E8">
      <w:pPr>
        <w:rPr>
          <w:rFonts w:ascii="Caveat Brush" w:eastAsia="Caveat Brush" w:hAnsi="Caveat Brush" w:cs="Caveat Brush"/>
          <w:sz w:val="36"/>
          <w:szCs w:val="36"/>
        </w:rPr>
      </w:pP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  <w:u w:val="single"/>
        </w:rPr>
        <w:t>Word Lock</w:t>
      </w:r>
      <w:r>
        <w:rPr>
          <w:rFonts w:ascii="Caveat Brush" w:eastAsia="Caveat Brush" w:hAnsi="Caveat Brush" w:cs="Caveat Brush"/>
          <w:sz w:val="36"/>
          <w:szCs w:val="36"/>
        </w:rPr>
        <w:t xml:space="preserve">: 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PRIDE</w:t>
      </w:r>
    </w:p>
    <w:p w:rsidR="00E138E8" w:rsidRDefault="00E138E8">
      <w:pPr>
        <w:rPr>
          <w:rFonts w:ascii="Caveat Brush" w:eastAsia="Caveat Brush" w:hAnsi="Caveat Brush" w:cs="Caveat Brush"/>
          <w:sz w:val="36"/>
          <w:szCs w:val="36"/>
        </w:rPr>
      </w:pP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  <w:u w:val="single"/>
        </w:rPr>
        <w:t>Number Lock</w:t>
      </w:r>
      <w:r>
        <w:rPr>
          <w:rFonts w:ascii="Caveat Brush" w:eastAsia="Caveat Brush" w:hAnsi="Caveat Brush" w:cs="Caveat Brush"/>
          <w:sz w:val="36"/>
          <w:szCs w:val="36"/>
        </w:rPr>
        <w:t>:</w:t>
      </w:r>
    </w:p>
    <w:p w:rsidR="00E138E8" w:rsidRDefault="00EB34E6">
      <w:pPr>
        <w:rPr>
          <w:rFonts w:ascii="Caveat Brush" w:eastAsia="Caveat Brush" w:hAnsi="Caveat Brush" w:cs="Caveat Brush"/>
          <w:sz w:val="36"/>
          <w:szCs w:val="36"/>
        </w:rPr>
      </w:pPr>
      <w:r>
        <w:rPr>
          <w:rFonts w:ascii="Caveat Brush" w:eastAsia="Caveat Brush" w:hAnsi="Caveat Brush" w:cs="Caveat Brush"/>
          <w:sz w:val="36"/>
          <w:szCs w:val="36"/>
        </w:rPr>
        <w:t>1861</w:t>
      </w:r>
    </w:p>
    <w:p w:rsidR="00E138E8" w:rsidRDefault="00E138E8"/>
    <w:p w:rsidR="00E138E8" w:rsidRDefault="00E138E8"/>
    <w:p w:rsidR="00E138E8" w:rsidRDefault="00E138E8"/>
    <w:p w:rsidR="00E138E8" w:rsidRDefault="00E138E8"/>
    <w:p w:rsidR="00E138E8" w:rsidRDefault="00E138E8"/>
    <w:p w:rsidR="00E138E8" w:rsidRDefault="00E138E8"/>
    <w:p w:rsidR="00E138E8" w:rsidRDefault="00E138E8"/>
    <w:p w:rsidR="00E138E8" w:rsidRDefault="00E138E8"/>
    <w:p w:rsidR="00E138E8" w:rsidRDefault="00E138E8"/>
    <w:p w:rsidR="00684126" w:rsidRDefault="00684126"/>
    <w:p w:rsidR="00E138E8" w:rsidRDefault="00684126">
      <w:hyperlink r:id="rId6" w:history="1">
        <w:r w:rsidRPr="00312D91">
          <w:rPr>
            <w:rStyle w:val="Hyperlink"/>
          </w:rPr>
          <w:t>https://www.gutenberg.org/files/38269/38269-h/38269-h.htm</w:t>
        </w:r>
      </w:hyperlink>
      <w:r w:rsidR="00EB34E6">
        <w:t xml:space="preserve"> </w:t>
      </w:r>
    </w:p>
    <w:p w:rsidR="00E138E8" w:rsidRDefault="00EB34E6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200025</wp:posOffset>
                </wp:positionV>
                <wp:extent cx="4738688" cy="2403682"/>
                <wp:effectExtent l="0" t="0" r="0" b="0"/>
                <wp:wrapSquare wrapText="bothSides" distT="114300" distB="114300" distL="114300" distR="11430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688" cy="2403682"/>
                          <a:chOff x="152400" y="152400"/>
                          <a:chExt cx="6553225" cy="331105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 amt="27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1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77025" y="186850"/>
                            <a:ext cx="6528600" cy="3276600"/>
                          </a:xfrm>
                          <a:prstGeom prst="rect">
                            <a:avLst/>
                          </a:prstGeom>
                          <a:noFill/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138E8" w:rsidRDefault="00EB34E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000000"/>
                                  <w:sz w:val="300"/>
                                </w:rPr>
                                <w:t>HINT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200025</wp:posOffset>
                </wp:positionV>
                <wp:extent cx="4738688" cy="2403682"/>
                <wp:effectExtent b="0" l="0" r="0" t="0"/>
                <wp:wrapSquare wrapText="bothSides" distB="114300" distT="11430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8688" cy="24036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38E8" w:rsidRDefault="00E138E8"/>
    <w:p w:rsidR="00E138E8" w:rsidRDefault="00E138E8"/>
    <w:p w:rsidR="00E138E8" w:rsidRDefault="00E138E8"/>
    <w:p w:rsidR="00E138E8" w:rsidRDefault="00E138E8"/>
    <w:p w:rsidR="00E138E8" w:rsidRDefault="00E138E8"/>
    <w:p w:rsidR="00E138E8" w:rsidRDefault="00EB34E6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1790700</wp:posOffset>
                </wp:positionV>
                <wp:extent cx="4738688" cy="2403682"/>
                <wp:effectExtent l="0" t="0" r="0" b="0"/>
                <wp:wrapSquare wrapText="bothSides" distT="114300" distB="11430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688" cy="2403682"/>
                          <a:chOff x="152400" y="152400"/>
                          <a:chExt cx="6553225" cy="3311050"/>
                        </a:xfrm>
                      </wpg:grpSpPr>
                      <pic:pic xmlns:pic="http://schemas.openxmlformats.org/drawingml/2006/picture">
                        <pic:nvPicPr>
                          <pic:cNvPr id="3" name="Shape 2"/>
                          <pic:cNvPicPr preferRelativeResize="0"/>
                        </pic:nvPicPr>
                        <pic:blipFill>
                          <a:blip r:embed="rId7">
                            <a:alphaModFix amt="27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1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77025" y="186850"/>
                            <a:ext cx="6528600" cy="3276600"/>
                          </a:xfrm>
                          <a:prstGeom prst="rect">
                            <a:avLst/>
                          </a:prstGeom>
                          <a:noFill/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138E8" w:rsidRDefault="00EB34E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000000"/>
                                  <w:sz w:val="300"/>
                                </w:rPr>
                                <w:t>HINT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1790700</wp:posOffset>
                </wp:positionV>
                <wp:extent cx="4738688" cy="2403682"/>
                <wp:effectExtent b="0" l="0" r="0" t="0"/>
                <wp:wrapSquare wrapText="bothSides" distB="114300" distT="11430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8688" cy="24036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138E8" w:rsidRDefault="00EB34E6">
      <w:r>
        <w:rPr>
          <w:noProof/>
        </w:rPr>
        <mc:AlternateContent>
          <mc:Choice Requires="wpg">
            <w:drawing>
              <wp:inline distT="114300" distB="114300" distL="114300" distR="114300">
                <wp:extent cx="4738688" cy="2403682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8688" cy="2403682"/>
                          <a:chOff x="152400" y="152400"/>
                          <a:chExt cx="6553225" cy="3311050"/>
                        </a:xfrm>
                      </wpg:grpSpPr>
                      <pic:pic xmlns:pic="http://schemas.openxmlformats.org/drawingml/2006/picture">
                        <pic:nvPicPr>
                          <pic:cNvPr id="7" name="Shape 2"/>
                          <pic:cNvPicPr preferRelativeResize="0"/>
                        </pic:nvPicPr>
                        <pic:blipFill>
                          <a:blip r:embed="rId7">
                            <a:alphaModFix amt="27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1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77025" y="186850"/>
                            <a:ext cx="6528600" cy="3276600"/>
                          </a:xfrm>
                          <a:prstGeom prst="rect">
                            <a:avLst/>
                          </a:prstGeom>
                          <a:noFill/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138E8" w:rsidRDefault="00EB34E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Gloria Hallelujah" w:eastAsia="Gloria Hallelujah" w:hAnsi="Gloria Hallelujah" w:cs="Gloria Hallelujah"/>
                                  <w:color w:val="000000"/>
                                  <w:sz w:val="300"/>
                                </w:rPr>
                                <w:t>HINT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738688" cy="2403682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8688" cy="24036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138E8" w:rsidRDefault="00E138E8"/>
    <w:p w:rsidR="00E138E8" w:rsidRDefault="00E138E8">
      <w:bookmarkStart w:id="0" w:name="_GoBack"/>
      <w:bookmarkEnd w:id="0"/>
    </w:p>
    <w:p w:rsidR="00E138E8" w:rsidRDefault="00E138E8"/>
    <w:p w:rsidR="00E138E8" w:rsidRDefault="00E138E8"/>
    <w:sectPr w:rsidR="00E138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E6" w:rsidRDefault="00EB34E6" w:rsidP="00684126">
      <w:pPr>
        <w:spacing w:line="240" w:lineRule="auto"/>
      </w:pPr>
      <w:r>
        <w:separator/>
      </w:r>
    </w:p>
  </w:endnote>
  <w:endnote w:type="continuationSeparator" w:id="0">
    <w:p w:rsidR="00EB34E6" w:rsidRDefault="00EB34E6" w:rsidP="00684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 Brush">
    <w:charset w:val="00"/>
    <w:family w:val="auto"/>
    <w:pitch w:val="default"/>
  </w:font>
  <w:font w:name="Gloria Hallelujah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26" w:rsidRDefault="00684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26" w:rsidRDefault="00684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26" w:rsidRDefault="0068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E6" w:rsidRDefault="00EB34E6" w:rsidP="00684126">
      <w:pPr>
        <w:spacing w:line="240" w:lineRule="auto"/>
      </w:pPr>
      <w:r>
        <w:separator/>
      </w:r>
    </w:p>
  </w:footnote>
  <w:footnote w:type="continuationSeparator" w:id="0">
    <w:p w:rsidR="00EB34E6" w:rsidRDefault="00EB34E6" w:rsidP="00684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26" w:rsidRDefault="00684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26" w:rsidRDefault="00684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126" w:rsidRDefault="00684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E8"/>
    <w:rsid w:val="00684126"/>
    <w:rsid w:val="00E138E8"/>
    <w:rsid w:val="00E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DF8D7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4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26"/>
  </w:style>
  <w:style w:type="paragraph" w:styleId="Footer">
    <w:name w:val="footer"/>
    <w:basedOn w:val="Normal"/>
    <w:link w:val="FooterChar"/>
    <w:uiPriority w:val="99"/>
    <w:unhideWhenUsed/>
    <w:rsid w:val="00684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26"/>
  </w:style>
  <w:style w:type="character" w:styleId="Hyperlink">
    <w:name w:val="Hyperlink"/>
    <w:basedOn w:val="DefaultParagraphFont"/>
    <w:uiPriority w:val="99"/>
    <w:unhideWhenUsed/>
    <w:rsid w:val="00684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utenberg.org/files/38269/38269-h/38269-h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2019-04-19T04:05:00Z</dcterms:created>
  <dcterms:modified xsi:type="dcterms:W3CDTF">2019-04-19T04:06:00Z</dcterms:modified>
</cp:coreProperties>
</file>