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6A19AC" w:rsidRDefault="00E9633A">
      <w:bookmarkStart w:id="0" w:name="_GoBack"/>
      <w:bookmarkEnd w:id="0"/>
      <w:r>
        <w:rPr>
          <w:noProof/>
        </w:rPr>
        <w:drawing>
          <wp:anchor distT="114300" distB="114300" distL="114300" distR="114300" simplePos="0" relativeHeight="251658240" behindDoc="0" locked="0" layoutInCell="1" hidden="0" allowOverlap="1">
            <wp:simplePos x="0" y="0"/>
            <wp:positionH relativeFrom="column">
              <wp:posOffset>-104138</wp:posOffset>
            </wp:positionH>
            <wp:positionV relativeFrom="paragraph">
              <wp:posOffset>0</wp:posOffset>
            </wp:positionV>
            <wp:extent cx="6091238" cy="9606150"/>
            <wp:effectExtent l="0" t="0" r="0" b="0"/>
            <wp:wrapSquare wrapText="bothSides" distT="114300" distB="11430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6091238" cy="9606150"/>
                    </a:xfrm>
                    <a:prstGeom prst="rect">
                      <a:avLst/>
                    </a:prstGeom>
                    <a:ln/>
                  </pic:spPr>
                </pic:pic>
              </a:graphicData>
            </a:graphic>
          </wp:anchor>
        </w:drawing>
      </w:r>
    </w:p>
    <w:p w:rsidR="006A19AC" w:rsidRDefault="006A19AC"/>
    <w:p w:rsidR="006A19AC" w:rsidRDefault="006A19AC">
      <w:pPr>
        <w:spacing w:line="360" w:lineRule="auto"/>
        <w:rPr>
          <w:rFonts w:ascii="Dancing Script" w:eastAsia="Dancing Script" w:hAnsi="Dancing Script" w:cs="Dancing Script"/>
          <w:sz w:val="36"/>
          <w:szCs w:val="36"/>
        </w:rPr>
      </w:pPr>
    </w:p>
    <w:p w:rsidR="006A19AC" w:rsidRDefault="00E9633A">
      <w:pPr>
        <w:spacing w:line="360" w:lineRule="auto"/>
        <w:ind w:firstLine="720"/>
        <w:rPr>
          <w:rFonts w:ascii="Dancing Script" w:eastAsia="Dancing Script" w:hAnsi="Dancing Script" w:cs="Dancing Script"/>
          <w:sz w:val="36"/>
          <w:szCs w:val="36"/>
        </w:rPr>
      </w:pPr>
      <w:r>
        <w:rPr>
          <w:rFonts w:ascii="Dancing Script" w:eastAsia="Dancing Script" w:hAnsi="Dancing Script" w:cs="Dancing Script"/>
          <w:sz w:val="36"/>
          <w:szCs w:val="36"/>
        </w:rPr>
        <w:t xml:space="preserve">Magellan is known for aiding in the early Spanish discovery of the Philippines; however, this is a big misconception as he . In 1521, Magellan began his journey through the Philippine islands. He began in </w:t>
      </w:r>
      <w:proofErr w:type="spellStart"/>
      <w:r>
        <w:rPr>
          <w:rFonts w:ascii="Dancing Script" w:eastAsia="Dancing Script" w:hAnsi="Dancing Script" w:cs="Dancing Script"/>
          <w:sz w:val="36"/>
          <w:szCs w:val="36"/>
        </w:rPr>
        <w:t>Jomon</w:t>
      </w:r>
      <w:proofErr w:type="spellEnd"/>
      <w:r>
        <w:rPr>
          <w:rFonts w:ascii="Dancing Script" w:eastAsia="Dancing Script" w:hAnsi="Dancing Script" w:cs="Dancing Script"/>
          <w:sz w:val="36"/>
          <w:szCs w:val="36"/>
        </w:rPr>
        <w:t xml:space="preserve"> </w:t>
      </w:r>
      <w:proofErr w:type="spellStart"/>
      <w:r>
        <w:rPr>
          <w:rFonts w:ascii="Dancing Script" w:eastAsia="Dancing Script" w:hAnsi="Dancing Script" w:cs="Dancing Script"/>
          <w:sz w:val="36"/>
          <w:szCs w:val="36"/>
        </w:rPr>
        <w:t>Jol</w:t>
      </w:r>
      <w:proofErr w:type="spellEnd"/>
      <w:r>
        <w:rPr>
          <w:rFonts w:ascii="Dancing Script" w:eastAsia="Dancing Script" w:hAnsi="Dancing Script" w:cs="Dancing Script"/>
          <w:sz w:val="36"/>
          <w:szCs w:val="36"/>
        </w:rPr>
        <w:t>, which is on Samar, a place that he descr</w:t>
      </w:r>
      <w:r>
        <w:rPr>
          <w:rFonts w:ascii="Dancing Script" w:eastAsia="Dancing Script" w:hAnsi="Dancing Script" w:cs="Dancing Script"/>
          <w:sz w:val="36"/>
          <w:szCs w:val="36"/>
        </w:rPr>
        <w:t xml:space="preserve">ibed as having very lofty mountains. Because he was on the search for food, his guides sent him to Cebu. He encountered over two-thousand warriors who wanted nothing more than to get rid of the Spaniards. Fortunately, with the help of their leader </w:t>
      </w:r>
      <w:proofErr w:type="spellStart"/>
      <w:r>
        <w:rPr>
          <w:rFonts w:ascii="Dancing Script" w:eastAsia="Dancing Script" w:hAnsi="Dancing Script" w:cs="Dancing Script"/>
          <w:sz w:val="36"/>
          <w:szCs w:val="36"/>
        </w:rPr>
        <w:t>Hamalbar</w:t>
      </w:r>
      <w:proofErr w:type="spellEnd"/>
      <w:r>
        <w:rPr>
          <w:rFonts w:ascii="Dancing Script" w:eastAsia="Dancing Script" w:hAnsi="Dancing Script" w:cs="Dancing Script"/>
          <w:sz w:val="36"/>
          <w:szCs w:val="36"/>
        </w:rPr>
        <w:t xml:space="preserve">, they were able to create a compact between the people. Afterward, he traveled to </w:t>
      </w:r>
      <w:proofErr w:type="spellStart"/>
      <w:r>
        <w:rPr>
          <w:rFonts w:ascii="Dancing Script" w:eastAsia="Dancing Script" w:hAnsi="Dancing Script" w:cs="Dancing Script"/>
          <w:sz w:val="36"/>
          <w:szCs w:val="36"/>
        </w:rPr>
        <w:t>Dapitan</w:t>
      </w:r>
      <w:proofErr w:type="spellEnd"/>
      <w:r>
        <w:rPr>
          <w:rFonts w:ascii="Dancing Script" w:eastAsia="Dancing Script" w:hAnsi="Dancing Script" w:cs="Dancing Script"/>
          <w:sz w:val="36"/>
          <w:szCs w:val="36"/>
        </w:rPr>
        <w:t xml:space="preserve"> and Cagayan Sulu. On their route, the Spaniards celebrated their landing with a service of mass which the Filipinos witnessed and wanted to embrace. The Spaniards ba</w:t>
      </w:r>
      <w:r>
        <w:rPr>
          <w:rFonts w:ascii="Dancing Script" w:eastAsia="Dancing Script" w:hAnsi="Dancing Script" w:cs="Dancing Script"/>
          <w:sz w:val="36"/>
          <w:szCs w:val="36"/>
        </w:rPr>
        <w:t>ptized over eight-hundred Filipinos admitting them into their religion. His next two stops were the Palawan island and then to Borneo. Sadly, he was pierced by an arrow through the leg and spear-thrust through the breast in combat, thus ending his journey.</w:t>
      </w:r>
    </w:p>
    <w:p w:rsidR="006A19AC" w:rsidRDefault="006A19AC"/>
    <w:p w:rsidR="006A19AC" w:rsidRDefault="006A19AC"/>
    <w:sectPr w:rsidR="006A19AC">
      <w:headerReference w:type="even" r:id="rId7"/>
      <w:headerReference w:type="default" r:id="rId8"/>
      <w:footerReference w:type="even" r:id="rId9"/>
      <w:footerReference w:type="default" r:id="rId10"/>
      <w:headerReference w:type="first" r:id="rId11"/>
      <w:footerReference w:type="first" r:id="rId12"/>
      <w:pgSz w:w="12240" w:h="15840"/>
      <w:pgMar w:top="288"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633A" w:rsidRDefault="00E9633A" w:rsidP="0085041A">
      <w:pPr>
        <w:spacing w:line="240" w:lineRule="auto"/>
      </w:pPr>
      <w:r>
        <w:separator/>
      </w:r>
    </w:p>
  </w:endnote>
  <w:endnote w:type="continuationSeparator" w:id="0">
    <w:p w:rsidR="00E9633A" w:rsidRDefault="00E9633A" w:rsidP="008504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ncing Script">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41A" w:rsidRDefault="008504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41A" w:rsidRDefault="008504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41A" w:rsidRDefault="008504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633A" w:rsidRDefault="00E9633A" w:rsidP="0085041A">
      <w:pPr>
        <w:spacing w:line="240" w:lineRule="auto"/>
      </w:pPr>
      <w:r>
        <w:separator/>
      </w:r>
    </w:p>
  </w:footnote>
  <w:footnote w:type="continuationSeparator" w:id="0">
    <w:p w:rsidR="00E9633A" w:rsidRDefault="00E9633A" w:rsidP="0085041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41A" w:rsidRDefault="008504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41A" w:rsidRDefault="008504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41A" w:rsidRDefault="008504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9AC"/>
    <w:rsid w:val="006A19AC"/>
    <w:rsid w:val="0085041A"/>
    <w:rsid w:val="00E96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949136F-AE91-0541-BA2D-30EDA3A7D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85041A"/>
    <w:pPr>
      <w:tabs>
        <w:tab w:val="center" w:pos="4680"/>
        <w:tab w:val="right" w:pos="9360"/>
      </w:tabs>
      <w:spacing w:line="240" w:lineRule="auto"/>
    </w:pPr>
  </w:style>
  <w:style w:type="character" w:customStyle="1" w:styleId="HeaderChar">
    <w:name w:val="Header Char"/>
    <w:basedOn w:val="DefaultParagraphFont"/>
    <w:link w:val="Header"/>
    <w:uiPriority w:val="99"/>
    <w:rsid w:val="0085041A"/>
  </w:style>
  <w:style w:type="paragraph" w:styleId="Footer">
    <w:name w:val="footer"/>
    <w:basedOn w:val="Normal"/>
    <w:link w:val="FooterChar"/>
    <w:uiPriority w:val="99"/>
    <w:unhideWhenUsed/>
    <w:rsid w:val="0085041A"/>
    <w:pPr>
      <w:tabs>
        <w:tab w:val="center" w:pos="4680"/>
        <w:tab w:val="right" w:pos="9360"/>
      </w:tabs>
      <w:spacing w:line="240" w:lineRule="auto"/>
    </w:pPr>
  </w:style>
  <w:style w:type="character" w:customStyle="1" w:styleId="FooterChar">
    <w:name w:val="Footer Char"/>
    <w:basedOn w:val="DefaultParagraphFont"/>
    <w:link w:val="Footer"/>
    <w:uiPriority w:val="99"/>
    <w:rsid w:val="008504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153</Words>
  <Characters>878</Characters>
  <Application>Microsoft Office Word</Application>
  <DocSecurity>0</DocSecurity>
  <Lines>7</Lines>
  <Paragraphs>2</Paragraphs>
  <ScaleCrop>false</ScaleCrop>
  <Company/>
  <LinksUpToDate>false</LinksUpToDate>
  <CharactersWithSpaces>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2019-04-19T03:58:00Z</dcterms:created>
  <dcterms:modified xsi:type="dcterms:W3CDTF">2019-04-19T03:59:00Z</dcterms:modified>
</cp:coreProperties>
</file>